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F5" w:rsidRDefault="006C518B">
      <w:pPr>
        <w:widowControl/>
        <w:jc w:val="left"/>
        <w:rPr>
          <w:rFonts w:ascii="仿宋_GB2312" w:hAnsi="华文仿宋"/>
          <w:szCs w:val="28"/>
        </w:rPr>
      </w:pPr>
      <w:r>
        <w:rPr>
          <w:rFonts w:ascii="仿宋_GB2312" w:hAnsi="华文仿宋" w:hint="eastAsia"/>
          <w:szCs w:val="28"/>
        </w:rPr>
        <w:t>附件1</w:t>
      </w:r>
    </w:p>
    <w:p w:rsidR="009F12F5" w:rsidRDefault="006C518B">
      <w:pPr>
        <w:spacing w:line="520" w:lineRule="exact"/>
        <w:ind w:firstLine="562"/>
        <w:rPr>
          <w:rFonts w:ascii="仿宋_GB2312" w:hAnsi="华文仿宋"/>
          <w:b/>
          <w:szCs w:val="28"/>
        </w:rPr>
      </w:pPr>
      <w:r>
        <w:rPr>
          <w:rFonts w:ascii="仿宋_GB2312" w:hAnsi="华文仿宋" w:hint="eastAsia"/>
          <w:b/>
          <w:szCs w:val="28"/>
        </w:rPr>
        <w:t>“十三五”实验室建设</w:t>
      </w:r>
      <w:r w:rsidR="001F37EF">
        <w:rPr>
          <w:rFonts w:ascii="仿宋_GB2312" w:hAnsi="华文仿宋" w:hint="eastAsia"/>
          <w:b/>
          <w:szCs w:val="28"/>
        </w:rPr>
        <w:t>专项</w:t>
      </w:r>
      <w:r>
        <w:rPr>
          <w:rFonts w:ascii="仿宋_GB2312" w:hAnsi="华文仿宋" w:hint="eastAsia"/>
          <w:b/>
          <w:szCs w:val="28"/>
        </w:rPr>
        <w:t>初步控制额度明细表</w:t>
      </w:r>
    </w:p>
    <w:p w:rsidR="009F12F5" w:rsidRDefault="006C518B">
      <w:pPr>
        <w:spacing w:line="520" w:lineRule="exact"/>
        <w:ind w:firstLineChars="3217" w:firstLine="6756"/>
        <w:rPr>
          <w:rFonts w:ascii="仿宋_GB2312"/>
          <w:sz w:val="21"/>
          <w:szCs w:val="21"/>
        </w:rPr>
      </w:pPr>
      <w:r>
        <w:rPr>
          <w:rFonts w:ascii="仿宋_GB2312" w:hAnsi="华文仿宋" w:hint="eastAsia"/>
          <w:sz w:val="21"/>
          <w:szCs w:val="21"/>
        </w:rPr>
        <w:t>（单位：万元）</w:t>
      </w:r>
    </w:p>
    <w:tbl>
      <w:tblPr>
        <w:tblStyle w:val="a8"/>
        <w:tblW w:w="8522" w:type="dxa"/>
        <w:tblLayout w:type="fixed"/>
        <w:tblLook w:val="04A0"/>
      </w:tblPr>
      <w:tblGrid>
        <w:gridCol w:w="1809"/>
        <w:gridCol w:w="1701"/>
        <w:gridCol w:w="2881"/>
        <w:gridCol w:w="2131"/>
      </w:tblGrid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学院名称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初步控制额度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十三五期间已获立项总额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剩余控制额度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机电学院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1420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信息学院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1946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生物医学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1274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建筑学院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1280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工学院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1095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材料学院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1378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1513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1536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土木学院</w:t>
            </w:r>
          </w:p>
        </w:tc>
        <w:tc>
          <w:tcPr>
            <w:tcW w:w="1701" w:type="dxa"/>
            <w:vAlign w:val="center"/>
          </w:tcPr>
          <w:p w:rsidR="009F12F5" w:rsidRDefault="006C518B" w:rsidP="00B21E9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="00B21E93"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rFonts w:hint="eastAsia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2144</w:t>
            </w:r>
          </w:p>
        </w:tc>
        <w:tc>
          <w:tcPr>
            <w:tcW w:w="2131" w:type="dxa"/>
            <w:vAlign w:val="center"/>
          </w:tcPr>
          <w:p w:rsidR="009F12F5" w:rsidRDefault="00B21E9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356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制造工程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780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数学学院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300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新闻传播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400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音乐舞蹈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129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旅游学院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820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670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体育学院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240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40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统计学院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50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>公共管理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190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305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经济与金融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380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美术学院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216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国际关系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哲社学院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华文学院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厦航学院</w:t>
            </w:r>
          </w:p>
        </w:tc>
        <w:tc>
          <w:tcPr>
            <w:tcW w:w="170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170</w:t>
            </w:r>
          </w:p>
        </w:tc>
      </w:tr>
      <w:tr w:rsidR="009F12F5">
        <w:trPr>
          <w:trHeight w:val="391"/>
        </w:trPr>
        <w:tc>
          <w:tcPr>
            <w:tcW w:w="1809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701" w:type="dxa"/>
            <w:vAlign w:val="center"/>
          </w:tcPr>
          <w:p w:rsidR="009F12F5" w:rsidRDefault="006C518B" w:rsidP="00B21E9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</w:t>
            </w:r>
            <w:r w:rsidR="00B21E93"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rFonts w:hint="eastAsia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81" w:type="dxa"/>
            <w:vAlign w:val="center"/>
          </w:tcPr>
          <w:p w:rsidR="009F12F5" w:rsidRDefault="006C518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8612</w:t>
            </w:r>
          </w:p>
        </w:tc>
        <w:tc>
          <w:tcPr>
            <w:tcW w:w="2131" w:type="dxa"/>
            <w:vAlign w:val="center"/>
          </w:tcPr>
          <w:p w:rsidR="009F12F5" w:rsidRDefault="006C518B" w:rsidP="00B21E9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</w:t>
            </w:r>
            <w:r w:rsidR="00B21E93">
              <w:rPr>
                <w:rFonts w:hint="eastAsia"/>
                <w:color w:val="000000"/>
                <w:sz w:val="24"/>
                <w:szCs w:val="24"/>
              </w:rPr>
              <w:t>8</w:t>
            </w:r>
            <w:r>
              <w:rPr>
                <w:rFonts w:hint="eastAsia"/>
                <w:color w:val="000000"/>
                <w:sz w:val="24"/>
                <w:szCs w:val="24"/>
              </w:rPr>
              <w:t>88</w:t>
            </w:r>
          </w:p>
        </w:tc>
      </w:tr>
    </w:tbl>
    <w:p w:rsidR="009F12F5" w:rsidRDefault="009F12F5">
      <w:bookmarkStart w:id="0" w:name="_GoBack"/>
      <w:bookmarkEnd w:id="0"/>
    </w:p>
    <w:sectPr w:rsidR="009F12F5" w:rsidSect="009F12F5">
      <w:footerReference w:type="default" r:id="rId7"/>
      <w:type w:val="continuous"/>
      <w:pgSz w:w="11906" w:h="16838"/>
      <w:pgMar w:top="1440" w:right="1797" w:bottom="1440" w:left="1797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D5" w:rsidRDefault="00C109D5" w:rsidP="009F12F5">
      <w:r>
        <w:separator/>
      </w:r>
    </w:p>
  </w:endnote>
  <w:endnote w:type="continuationSeparator" w:id="0">
    <w:p w:rsidR="00C109D5" w:rsidRDefault="00C109D5" w:rsidP="009F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F5" w:rsidRDefault="00060EFE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6C518B">
      <w:rPr>
        <w:rStyle w:val="a7"/>
      </w:rPr>
      <w:instrText xml:space="preserve">PAGE  </w:instrText>
    </w:r>
    <w:r>
      <w:fldChar w:fldCharType="separate"/>
    </w:r>
    <w:r w:rsidR="001F37EF">
      <w:rPr>
        <w:rStyle w:val="a7"/>
        <w:noProof/>
      </w:rPr>
      <w:t>1</w:t>
    </w:r>
    <w:r>
      <w:fldChar w:fldCharType="end"/>
    </w:r>
  </w:p>
  <w:p w:rsidR="009F12F5" w:rsidRDefault="009F12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D5" w:rsidRDefault="00C109D5" w:rsidP="009F12F5">
      <w:r>
        <w:separator/>
      </w:r>
    </w:p>
  </w:footnote>
  <w:footnote w:type="continuationSeparator" w:id="0">
    <w:p w:rsidR="00C109D5" w:rsidRDefault="00C109D5" w:rsidP="009F12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D87"/>
    <w:rsid w:val="00014BD5"/>
    <w:rsid w:val="000316C3"/>
    <w:rsid w:val="00033D87"/>
    <w:rsid w:val="00060EFE"/>
    <w:rsid w:val="000812DB"/>
    <w:rsid w:val="000A7369"/>
    <w:rsid w:val="000F4DDF"/>
    <w:rsid w:val="00104607"/>
    <w:rsid w:val="0011149F"/>
    <w:rsid w:val="00127256"/>
    <w:rsid w:val="00150822"/>
    <w:rsid w:val="001C0A6F"/>
    <w:rsid w:val="001C290D"/>
    <w:rsid w:val="001F37EF"/>
    <w:rsid w:val="001F7A5F"/>
    <w:rsid w:val="00200032"/>
    <w:rsid w:val="0020209B"/>
    <w:rsid w:val="00214D26"/>
    <w:rsid w:val="00221F31"/>
    <w:rsid w:val="00230F27"/>
    <w:rsid w:val="00243A9F"/>
    <w:rsid w:val="00245E2A"/>
    <w:rsid w:val="002C6DCB"/>
    <w:rsid w:val="002D1A7B"/>
    <w:rsid w:val="00301599"/>
    <w:rsid w:val="00305B56"/>
    <w:rsid w:val="00305F16"/>
    <w:rsid w:val="00310BFB"/>
    <w:rsid w:val="00324E50"/>
    <w:rsid w:val="00340E17"/>
    <w:rsid w:val="003760C0"/>
    <w:rsid w:val="003A7151"/>
    <w:rsid w:val="003F25ED"/>
    <w:rsid w:val="0043768B"/>
    <w:rsid w:val="00440451"/>
    <w:rsid w:val="004B08FC"/>
    <w:rsid w:val="004B24E7"/>
    <w:rsid w:val="004C5A35"/>
    <w:rsid w:val="004D5DE4"/>
    <w:rsid w:val="004E1A80"/>
    <w:rsid w:val="004F4448"/>
    <w:rsid w:val="004F4F15"/>
    <w:rsid w:val="005016BF"/>
    <w:rsid w:val="00514E74"/>
    <w:rsid w:val="00552D3E"/>
    <w:rsid w:val="00564D53"/>
    <w:rsid w:val="005F055C"/>
    <w:rsid w:val="006407A3"/>
    <w:rsid w:val="006740A5"/>
    <w:rsid w:val="006933DF"/>
    <w:rsid w:val="006B73DE"/>
    <w:rsid w:val="006C518B"/>
    <w:rsid w:val="006D1107"/>
    <w:rsid w:val="006D5172"/>
    <w:rsid w:val="00705D38"/>
    <w:rsid w:val="00727563"/>
    <w:rsid w:val="00784DE5"/>
    <w:rsid w:val="007A0324"/>
    <w:rsid w:val="007E7313"/>
    <w:rsid w:val="00803835"/>
    <w:rsid w:val="00831827"/>
    <w:rsid w:val="00832DBC"/>
    <w:rsid w:val="008B1D7A"/>
    <w:rsid w:val="008C143D"/>
    <w:rsid w:val="008D7D22"/>
    <w:rsid w:val="008F73AB"/>
    <w:rsid w:val="009813CC"/>
    <w:rsid w:val="009A3E85"/>
    <w:rsid w:val="009F12F5"/>
    <w:rsid w:val="00A026E3"/>
    <w:rsid w:val="00A1091B"/>
    <w:rsid w:val="00A1536F"/>
    <w:rsid w:val="00A32F7D"/>
    <w:rsid w:val="00A52254"/>
    <w:rsid w:val="00A54EDB"/>
    <w:rsid w:val="00AA4539"/>
    <w:rsid w:val="00AC63CC"/>
    <w:rsid w:val="00AF722B"/>
    <w:rsid w:val="00B0392D"/>
    <w:rsid w:val="00B21E93"/>
    <w:rsid w:val="00B301E7"/>
    <w:rsid w:val="00B5787A"/>
    <w:rsid w:val="00B9201A"/>
    <w:rsid w:val="00C05B68"/>
    <w:rsid w:val="00C109D5"/>
    <w:rsid w:val="00C41FF8"/>
    <w:rsid w:val="00C5130E"/>
    <w:rsid w:val="00C749F9"/>
    <w:rsid w:val="00C76016"/>
    <w:rsid w:val="00C87E0C"/>
    <w:rsid w:val="00CA6535"/>
    <w:rsid w:val="00CC76EA"/>
    <w:rsid w:val="00CE2CD7"/>
    <w:rsid w:val="00D37AAF"/>
    <w:rsid w:val="00D446E8"/>
    <w:rsid w:val="00D932B3"/>
    <w:rsid w:val="00D962F7"/>
    <w:rsid w:val="00DA0B59"/>
    <w:rsid w:val="00DA3381"/>
    <w:rsid w:val="00DC6075"/>
    <w:rsid w:val="00DE0B03"/>
    <w:rsid w:val="00E67268"/>
    <w:rsid w:val="00E95E8E"/>
    <w:rsid w:val="00EB78E7"/>
    <w:rsid w:val="00EC5FEE"/>
    <w:rsid w:val="00ED257A"/>
    <w:rsid w:val="00ED37DE"/>
    <w:rsid w:val="00ED7114"/>
    <w:rsid w:val="00F35D1B"/>
    <w:rsid w:val="00F52266"/>
    <w:rsid w:val="00F604E7"/>
    <w:rsid w:val="00F66F21"/>
    <w:rsid w:val="00FB1971"/>
    <w:rsid w:val="00FC4AE5"/>
    <w:rsid w:val="01D25469"/>
    <w:rsid w:val="266C2A8D"/>
    <w:rsid w:val="28152F07"/>
    <w:rsid w:val="5835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F5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9F12F5"/>
    <w:pPr>
      <w:ind w:leftChars="2500" w:left="100"/>
    </w:pPr>
  </w:style>
  <w:style w:type="paragraph" w:styleId="a4">
    <w:name w:val="footer"/>
    <w:basedOn w:val="a"/>
    <w:link w:val="Char0"/>
    <w:unhideWhenUsed/>
    <w:qFormat/>
    <w:rsid w:val="009F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F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F1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  <w:rsid w:val="009F12F5"/>
  </w:style>
  <w:style w:type="table" w:styleId="a8">
    <w:name w:val="Table Grid"/>
    <w:basedOn w:val="a1"/>
    <w:uiPriority w:val="59"/>
    <w:qFormat/>
    <w:rsid w:val="009F12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9F12F5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F12F5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F12F5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金翊</dc:creator>
  <cp:lastModifiedBy>Administrator</cp:lastModifiedBy>
  <cp:revision>4</cp:revision>
  <dcterms:created xsi:type="dcterms:W3CDTF">2017-04-07T00:28:00Z</dcterms:created>
  <dcterms:modified xsi:type="dcterms:W3CDTF">2017-04-07T10:02:00Z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